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73851">
      <w:pPr>
        <w:pStyle w:val="5"/>
        <w:ind w:firstLine="700" w:firstLineChars="250"/>
        <w:jc w:val="center"/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Требования к комплектованию групп для участия </w:t>
      </w:r>
    </w:p>
    <w:p w14:paraId="75FFA030">
      <w:pPr>
        <w:pStyle w:val="5"/>
        <w:ind w:firstLine="700" w:firstLineChars="250"/>
        <w:jc w:val="center"/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 краткосрочных программах на базе </w:t>
      </w:r>
    </w:p>
    <w:p w14:paraId="24A0E963">
      <w:pPr>
        <w:pStyle w:val="5"/>
        <w:ind w:firstLine="700" w:firstLineChars="250"/>
        <w:jc w:val="center"/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Международной школы «Интердом» им. Е.Д. Стасовой </w:t>
      </w:r>
    </w:p>
    <w:p w14:paraId="31850A55">
      <w:pPr>
        <w:pStyle w:val="5"/>
        <w:ind w:firstLine="700" w:firstLineChars="250"/>
        <w:jc w:val="center"/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г. Иваново (Российская Федерация)</w:t>
      </w:r>
    </w:p>
    <w:p w14:paraId="7434713B">
      <w:pPr>
        <w:pStyle w:val="5"/>
        <w:ind w:firstLine="700" w:firstLineChars="250"/>
        <w:jc w:val="center"/>
        <w:rPr>
          <w:rFonts w:ascii="Times New Roman" w:hAnsi="Times New Roman" w:eastAsia="var(--body-primary-desktop)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65CD0F29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Международную школу «Интердом» им Е.Д. Стасовой принимают учеников общеобразовательных школ с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8 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класс (с 9 до 14 лет) на срок до 90 календарных дней.</w:t>
      </w:r>
    </w:p>
    <w:p w14:paraId="6818FB9B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6CEF40D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ученика должны быть достижения в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учебе, творчестве, спорте и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общественной деятельности. Предпочтение отдается обучающимся, имеющим награды, поощрения за участие в конкурсах, проектах, связанных с изучением русского языка.</w:t>
      </w:r>
    </w:p>
    <w:p w14:paraId="7971F07D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5F6A6936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Комплектование группы происходит из расчета 1 взрослый сопровождающий педагог на 12 детей (группы могут быть 1х12, 2х24). </w:t>
      </w:r>
    </w:p>
    <w:p w14:paraId="600635DD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DD31815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В период подготовки группы (но не позднее, чем за 1 неделю до даты вылета) сопровождающие педагоги, ученики и их родители (законные представители) заполняют анкеты на русском или английском языке (Приложение 1) и высылают в Международную школу «Интердом»  им. Е.Д. Стасовой на эл почту </w:t>
      </w:r>
      <w:r>
        <w:fldChar w:fldCharType="begin"/>
      </w:r>
      <w:r>
        <w:instrText xml:space="preserve"> HYPERLINK "mailto:interdom@mail.ru" </w:instrText>
      </w:r>
      <w:r>
        <w:fldChar w:fldCharType="separate"/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</w:rPr>
        <w:t>interdom</w:t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  <w:lang w:val="ru-RU"/>
        </w:rPr>
        <w:t>@</w:t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</w:rPr>
        <w:t>mail</w:t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</w:rPr>
        <w:t>ru</w:t>
      </w:r>
      <w:r>
        <w:rPr>
          <w:rStyle w:val="4"/>
          <w:rFonts w:ascii="Times New Roman" w:hAnsi="Times New Roman" w:eastAsia="var(--body-primary-desktop)" w:cs="Times New Roman"/>
          <w:sz w:val="28"/>
          <w:szCs w:val="28"/>
          <w:shd w:val="clear" w:color="auto" w:fill="FFFFFF"/>
        </w:rPr>
        <w:fldChar w:fldCharType="end"/>
      </w:r>
    </w:p>
    <w:p w14:paraId="72499BA0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904DE25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Для нахождения на территории РФ, в Международной школе «Интердом»  им. Е.Д. Стасовой на каждого обучающегося у сопровождающего педагога должна быть нотариально заверенная доверенность от родителей (законных) представителей на представление интересов обучающегося (в том числе и всех вопросов связанных со здоровьем).</w:t>
      </w:r>
    </w:p>
    <w:p w14:paraId="64203469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FE39D8E">
      <w:pPr>
        <w:pStyle w:val="5"/>
        <w:jc w:val="both"/>
        <w:rPr>
          <w:rFonts w:hint="default"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У сопровождающего педагога должны быть медицинские справки на каждого обучающегося установленного образца (Приложение 2) заполненные на русском или английском языке.</w:t>
      </w:r>
      <w:r>
        <w:rPr>
          <w:rFonts w:hint="default"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 У педагогасопровождения должна быть медицинская справка иностранного гражданина, выежающего за рубеж (Приложение 3).</w:t>
      </w:r>
      <w:bookmarkStart w:id="0" w:name="_GoBack"/>
      <w:bookmarkEnd w:id="0"/>
    </w:p>
    <w:p w14:paraId="1536165A">
      <w:pPr>
        <w:pStyle w:val="5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BF32F5E">
      <w:pPr>
        <w:pStyle w:val="5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При определении кандидатуры сопровождающего педагога необходимо учитывать, что ему необходимо будет участвовать в реализации «национального компонента» программы обучения учеников данной группы в Международной  школе «Интердом»  им. Е.Д. Стасовой: </w:t>
      </w:r>
    </w:p>
    <w:p w14:paraId="2F3CFC50">
      <w:pPr>
        <w:pStyle w:val="5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- 7-9 учебных часов в неделю вести уроки родного языка или предметы по выбору администрации школы или управления образования направляющей стороны;</w:t>
      </w:r>
    </w:p>
    <w:p w14:paraId="386802FA">
      <w:pPr>
        <w:pStyle w:val="5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- участвовать в организации и проведении мероприятий программы;</w:t>
      </w:r>
    </w:p>
    <w:p w14:paraId="4EE531E5">
      <w:pPr>
        <w:pStyle w:val="5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  <w:t>- оказывать помощь и содействие в решении бытовых вопросов и вопросов, связанных со здоровьем воспитанников (при необходимости).</w:t>
      </w:r>
    </w:p>
    <w:p w14:paraId="0D020923">
      <w:pPr>
        <w:pStyle w:val="5"/>
        <w:ind w:firstLine="700" w:firstLineChars="250"/>
        <w:jc w:val="both"/>
        <w:rPr>
          <w:rFonts w:ascii="Times New Roman" w:hAnsi="Times New Roman" w:eastAsia="var(--body-primary-desktop)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0746E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ody-primary-desktop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04"/>
    <w:rsid w:val="00267704"/>
    <w:rsid w:val="00B6159C"/>
    <w:rsid w:val="0FB524A4"/>
    <w:rsid w:val="2BEB5365"/>
    <w:rsid w:val="319A5CBA"/>
    <w:rsid w:val="67CF26B1"/>
    <w:rsid w:val="70C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04E3-3784-4978-9133-F06E2BD40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1802</Characters>
  <Lines>15</Lines>
  <Paragraphs>4</Paragraphs>
  <TotalTime>1368</TotalTime>
  <ScaleCrop>false</ScaleCrop>
  <LinksUpToDate>false</LinksUpToDate>
  <CharactersWithSpaces>2113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2024-01-09T14:20:00Z</dcterms:created>
  <dc:creator>1</dc:creator>
  <cp:lastModifiedBy>1</cp:lastModifiedBy>
  <cp:lastPrinted>2024-01-11T06:13:00Z</cp:lastPrinted>
  <dcterms:modified xsi:type="dcterms:W3CDTF">2024-08-01T11:25:17Z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2334CCAE9A114F169D5F1E57C808F76D_12</vt:lpwstr>
  </property>
</Properties>
</file>